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CD8" w:rsidRDefault="00036CD8" w:rsidP="00036CD8">
      <w:pPr>
        <w:widowControl w:val="0"/>
        <w:tabs>
          <w:tab w:val="right" w:pos="9720"/>
        </w:tabs>
        <w:autoSpaceDE w:val="0"/>
        <w:autoSpaceDN w:val="0"/>
        <w:adjustRightInd w:val="0"/>
        <w:spacing w:after="0" w:line="240" w:lineRule="auto"/>
        <w:jc w:val="center"/>
        <w:rPr>
          <w:rFonts w:ascii="Arial" w:hAnsi="Arial" w:cs="Arial"/>
          <w:b/>
          <w:sz w:val="28"/>
          <w:szCs w:val="28"/>
          <w:lang w:val="en"/>
        </w:rPr>
      </w:pPr>
      <w:r w:rsidRPr="00036CD8">
        <w:rPr>
          <w:rFonts w:ascii="Arial" w:hAnsi="Arial" w:cs="Arial"/>
          <w:b/>
          <w:sz w:val="28"/>
          <w:szCs w:val="28"/>
          <w:lang w:val="en"/>
        </w:rPr>
        <w:t>Chaffee Home &amp; Garden Show</w:t>
      </w:r>
    </w:p>
    <w:p w:rsidR="00036CD8" w:rsidRPr="00036CD8" w:rsidRDefault="00036CD8" w:rsidP="00036CD8">
      <w:pPr>
        <w:widowControl w:val="0"/>
        <w:tabs>
          <w:tab w:val="right" w:pos="9720"/>
        </w:tabs>
        <w:autoSpaceDE w:val="0"/>
        <w:autoSpaceDN w:val="0"/>
        <w:adjustRightInd w:val="0"/>
        <w:spacing w:after="100" w:afterAutospacing="1" w:line="240" w:lineRule="auto"/>
        <w:jc w:val="center"/>
        <w:rPr>
          <w:rFonts w:ascii="Arial" w:hAnsi="Arial" w:cs="Arial"/>
          <w:b/>
          <w:sz w:val="36"/>
          <w:szCs w:val="36"/>
          <w:lang w:val="en"/>
        </w:rPr>
      </w:pPr>
      <w:r w:rsidRPr="00036CD8">
        <w:rPr>
          <w:rFonts w:ascii="Arial" w:hAnsi="Arial" w:cs="Arial"/>
          <w:b/>
          <w:lang w:val="en"/>
        </w:rPr>
        <w:t xml:space="preserve">2025 </w:t>
      </w:r>
      <w:r w:rsidRPr="00036CD8">
        <w:rPr>
          <w:rFonts w:ascii="Arial" w:hAnsi="Arial" w:cs="Arial"/>
          <w:b/>
          <w:lang w:val="en"/>
        </w:rPr>
        <w:t>Rules and Regulations for Rental Reservation</w:t>
      </w:r>
    </w:p>
    <w:p w:rsidR="00036CD8" w:rsidRDefault="00036CD8" w:rsidP="00036CD8">
      <w:pPr>
        <w:pStyle w:val="ListParagraph"/>
        <w:widowControl w:val="0"/>
        <w:numPr>
          <w:ilvl w:val="0"/>
          <w:numId w:val="1"/>
        </w:numPr>
        <w:tabs>
          <w:tab w:val="right" w:pos="9720"/>
        </w:tabs>
        <w:autoSpaceDE w:val="0"/>
        <w:autoSpaceDN w:val="0"/>
        <w:adjustRightInd w:val="0"/>
        <w:spacing w:before="360" w:after="360" w:line="276" w:lineRule="auto"/>
        <w:rPr>
          <w:rFonts w:ascii="Arial" w:hAnsi="Arial" w:cs="Arial"/>
          <w:sz w:val="20"/>
          <w:szCs w:val="20"/>
          <w:lang w:val="en"/>
        </w:rPr>
      </w:pPr>
      <w:r w:rsidRPr="00036CD8">
        <w:rPr>
          <w:rFonts w:ascii="Arial" w:hAnsi="Arial" w:cs="Arial"/>
          <w:b/>
          <w:bCs/>
          <w:sz w:val="20"/>
          <w:szCs w:val="20"/>
          <w:lang w:val="en"/>
        </w:rPr>
        <w:t>Set Up</w:t>
      </w:r>
      <w:r>
        <w:rPr>
          <w:rFonts w:ascii="Arial" w:hAnsi="Arial" w:cs="Arial"/>
          <w:b/>
          <w:bCs/>
          <w:sz w:val="20"/>
          <w:szCs w:val="20"/>
          <w:lang w:val="en"/>
        </w:rPr>
        <w:t xml:space="preserve">:  </w:t>
      </w:r>
      <w:r w:rsidRPr="00036CD8">
        <w:rPr>
          <w:rFonts w:ascii="Arial" w:hAnsi="Arial" w:cs="Arial"/>
          <w:sz w:val="20"/>
          <w:szCs w:val="20"/>
          <w:lang w:val="en"/>
        </w:rPr>
        <w:t xml:space="preserve">All Food Vendors are allowed to set up Friday, </w:t>
      </w:r>
      <w:r>
        <w:rPr>
          <w:rFonts w:ascii="Arial" w:hAnsi="Arial" w:cs="Arial"/>
          <w:sz w:val="20"/>
          <w:szCs w:val="20"/>
          <w:lang w:val="en"/>
        </w:rPr>
        <w:t>April 4, 2025 at</w:t>
      </w:r>
      <w:r w:rsidRPr="00036CD8">
        <w:rPr>
          <w:rFonts w:ascii="Arial" w:hAnsi="Arial" w:cs="Arial"/>
          <w:sz w:val="20"/>
          <w:szCs w:val="20"/>
          <w:lang w:val="en"/>
        </w:rPr>
        <w:t xml:space="preserve"> 3:00p.m.-7:00 p.m. Please check in at the South building first to find out your designated area.  Food Vendors may also set-up the morning of the show, Saturday, April </w:t>
      </w:r>
      <w:r>
        <w:rPr>
          <w:rFonts w:ascii="Arial" w:hAnsi="Arial" w:cs="Arial"/>
          <w:sz w:val="20"/>
          <w:szCs w:val="20"/>
          <w:lang w:val="en"/>
        </w:rPr>
        <w:t>5, 2025</w:t>
      </w:r>
      <w:r w:rsidRPr="00036CD8">
        <w:rPr>
          <w:rFonts w:ascii="Arial" w:hAnsi="Arial" w:cs="Arial"/>
          <w:sz w:val="20"/>
          <w:szCs w:val="20"/>
          <w:lang w:val="en"/>
        </w:rPr>
        <w:t>.</w:t>
      </w:r>
    </w:p>
    <w:p w:rsidR="00036CD8" w:rsidRDefault="00036CD8" w:rsidP="00036CD8">
      <w:pPr>
        <w:pStyle w:val="ListParagraph"/>
        <w:widowControl w:val="0"/>
        <w:tabs>
          <w:tab w:val="right" w:pos="9720"/>
        </w:tabs>
        <w:autoSpaceDE w:val="0"/>
        <w:autoSpaceDN w:val="0"/>
        <w:adjustRightInd w:val="0"/>
        <w:spacing w:before="360" w:after="360" w:line="276" w:lineRule="auto"/>
        <w:rPr>
          <w:rFonts w:ascii="Arial" w:hAnsi="Arial" w:cs="Arial"/>
          <w:sz w:val="20"/>
          <w:szCs w:val="20"/>
          <w:lang w:val="en"/>
        </w:rPr>
      </w:pPr>
    </w:p>
    <w:p w:rsidR="00036CD8" w:rsidRDefault="00036CD8" w:rsidP="00036CD8">
      <w:pPr>
        <w:pStyle w:val="ListParagraph"/>
        <w:widowControl w:val="0"/>
        <w:numPr>
          <w:ilvl w:val="0"/>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b/>
          <w:bCs/>
          <w:sz w:val="20"/>
          <w:szCs w:val="20"/>
          <w:lang w:val="en"/>
        </w:rPr>
        <w:t>Take Down</w:t>
      </w:r>
      <w:r>
        <w:rPr>
          <w:rFonts w:ascii="Arial" w:hAnsi="Arial" w:cs="Arial"/>
          <w:sz w:val="20"/>
          <w:szCs w:val="20"/>
          <w:lang w:val="en"/>
        </w:rPr>
        <w:t>:</w:t>
      </w:r>
      <w:r w:rsidRPr="00036CD8">
        <w:rPr>
          <w:rFonts w:ascii="Arial" w:hAnsi="Arial" w:cs="Arial"/>
          <w:sz w:val="20"/>
          <w:szCs w:val="20"/>
          <w:lang w:val="en"/>
        </w:rPr>
        <w:t xml:space="preserve"> Food Vendors must be dismantled Sunday beginning NO EARLIER than closing of the show to the general public at 4:00 p.m. Area must be completely dismantled and all property removed by 6:00 p.m. on Sunday. Any vendor not removed from the Fairgrounds by 6:00p.m. will be charged $50 fee.</w:t>
      </w:r>
    </w:p>
    <w:p w:rsidR="00036CD8" w:rsidRPr="00036CD8" w:rsidRDefault="00036CD8" w:rsidP="00036CD8">
      <w:pPr>
        <w:pStyle w:val="ListParagraph"/>
        <w:rPr>
          <w:rFonts w:ascii="Arial" w:hAnsi="Arial" w:cs="Arial"/>
          <w:sz w:val="20"/>
          <w:szCs w:val="20"/>
          <w:lang w:val="en"/>
        </w:rPr>
      </w:pPr>
    </w:p>
    <w:p w:rsidR="00036CD8" w:rsidRDefault="00036CD8" w:rsidP="00036CD8">
      <w:pPr>
        <w:pStyle w:val="ListParagraph"/>
        <w:widowControl w:val="0"/>
        <w:numPr>
          <w:ilvl w:val="0"/>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sz w:val="20"/>
          <w:szCs w:val="20"/>
          <w:lang w:val="en"/>
        </w:rPr>
        <w:t>No signs or display materials may protrude beyond the boundaries of the rented designated area. All Vendor activities must be restricted to the rented display area, unless the Chaffee Home &amp; Garden Management has granted permission. NO damage of any nature may be done to the premises. Vendors will be held responsible for damages. Use of sound equipment, such as microphones, televisions, and VCR’s, will be permitted where appropriate to the display, provided sound is maintained at “conversational” level; Chaffee Home &amp; Garden Show Management reserves the right to restrict Vendor’s use of sound and other devices.</w:t>
      </w:r>
    </w:p>
    <w:p w:rsidR="00036CD8" w:rsidRPr="00036CD8" w:rsidRDefault="00036CD8" w:rsidP="00036CD8">
      <w:pPr>
        <w:pStyle w:val="ListParagraph"/>
        <w:rPr>
          <w:rFonts w:ascii="Arial" w:hAnsi="Arial" w:cs="Arial"/>
          <w:sz w:val="20"/>
          <w:szCs w:val="20"/>
          <w:lang w:val="en"/>
        </w:rPr>
      </w:pPr>
    </w:p>
    <w:p w:rsidR="00036CD8" w:rsidRDefault="00036CD8" w:rsidP="00036CD8">
      <w:pPr>
        <w:pStyle w:val="ListParagraph"/>
        <w:widowControl w:val="0"/>
        <w:numPr>
          <w:ilvl w:val="0"/>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b/>
          <w:bCs/>
          <w:sz w:val="20"/>
          <w:szCs w:val="20"/>
          <w:lang w:val="en"/>
        </w:rPr>
        <w:t>Food</w:t>
      </w:r>
      <w:r>
        <w:rPr>
          <w:rFonts w:ascii="Arial" w:hAnsi="Arial" w:cs="Arial"/>
          <w:sz w:val="20"/>
          <w:szCs w:val="20"/>
          <w:lang w:val="en"/>
        </w:rPr>
        <w:t>:</w:t>
      </w:r>
      <w:r w:rsidRPr="00036CD8">
        <w:rPr>
          <w:rFonts w:ascii="Arial" w:hAnsi="Arial" w:cs="Arial"/>
          <w:sz w:val="20"/>
          <w:szCs w:val="20"/>
          <w:lang w:val="en"/>
        </w:rPr>
        <w:t xml:space="preserve"> Only Food Vendors may sell food and beverages for consumption at the Chaffee Home &amp;</w:t>
      </w:r>
      <w:r>
        <w:rPr>
          <w:rFonts w:ascii="Arial" w:hAnsi="Arial" w:cs="Arial"/>
          <w:sz w:val="20"/>
          <w:szCs w:val="20"/>
          <w:lang w:val="en"/>
        </w:rPr>
        <w:t xml:space="preserve"> </w:t>
      </w:r>
      <w:r w:rsidRPr="00036CD8">
        <w:rPr>
          <w:rFonts w:ascii="Arial" w:hAnsi="Arial" w:cs="Arial"/>
          <w:sz w:val="20"/>
          <w:szCs w:val="20"/>
          <w:lang w:val="en"/>
        </w:rPr>
        <w:t>Garden Show. Vendors may give away candies.</w:t>
      </w:r>
    </w:p>
    <w:p w:rsidR="00036CD8" w:rsidRPr="00036CD8" w:rsidRDefault="00036CD8" w:rsidP="00036CD8">
      <w:pPr>
        <w:pStyle w:val="ListParagraph"/>
        <w:rPr>
          <w:rFonts w:ascii="Arial" w:hAnsi="Arial" w:cs="Arial"/>
          <w:sz w:val="20"/>
          <w:szCs w:val="20"/>
          <w:lang w:val="en"/>
        </w:rPr>
      </w:pPr>
    </w:p>
    <w:p w:rsidR="00036CD8" w:rsidRDefault="00036CD8" w:rsidP="00036CD8">
      <w:pPr>
        <w:pStyle w:val="ListParagraph"/>
        <w:widowControl w:val="0"/>
        <w:numPr>
          <w:ilvl w:val="0"/>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b/>
          <w:bCs/>
          <w:sz w:val="20"/>
          <w:szCs w:val="20"/>
          <w:lang w:val="en"/>
        </w:rPr>
        <w:t>Staffing</w:t>
      </w:r>
      <w:r>
        <w:rPr>
          <w:rFonts w:ascii="Arial" w:hAnsi="Arial" w:cs="Arial"/>
          <w:sz w:val="20"/>
          <w:szCs w:val="20"/>
          <w:lang w:val="en"/>
        </w:rPr>
        <w:t xml:space="preserve">:  </w:t>
      </w:r>
      <w:r w:rsidRPr="00036CD8">
        <w:rPr>
          <w:rFonts w:ascii="Arial" w:hAnsi="Arial" w:cs="Arial"/>
          <w:sz w:val="20"/>
          <w:szCs w:val="20"/>
          <w:lang w:val="en"/>
        </w:rPr>
        <w:t>Food trucks must be staffed during show hours, unless otherwise agreed in writing by Chaffee Home &amp; Garden Show. If your booth is not staffed you may be charged a $50 fee and your rental area may be given to another Vendor.</w:t>
      </w:r>
    </w:p>
    <w:p w:rsidR="00036CD8" w:rsidRPr="00036CD8" w:rsidRDefault="00036CD8" w:rsidP="00036CD8">
      <w:pPr>
        <w:pStyle w:val="ListParagraph"/>
        <w:rPr>
          <w:rFonts w:ascii="Arial" w:hAnsi="Arial" w:cs="Arial"/>
          <w:sz w:val="20"/>
          <w:szCs w:val="20"/>
          <w:lang w:val="en"/>
        </w:rPr>
      </w:pPr>
    </w:p>
    <w:p w:rsidR="00036CD8" w:rsidRDefault="00036CD8" w:rsidP="00036CD8">
      <w:pPr>
        <w:pStyle w:val="ListParagraph"/>
        <w:widowControl w:val="0"/>
        <w:numPr>
          <w:ilvl w:val="0"/>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b/>
          <w:bCs/>
          <w:sz w:val="20"/>
          <w:szCs w:val="20"/>
          <w:lang w:val="en"/>
        </w:rPr>
        <w:t>Indemnification by Vendor</w:t>
      </w:r>
      <w:r>
        <w:rPr>
          <w:rFonts w:ascii="Arial" w:hAnsi="Arial" w:cs="Arial"/>
          <w:sz w:val="20"/>
          <w:szCs w:val="20"/>
          <w:lang w:val="en"/>
        </w:rPr>
        <w:t xml:space="preserve">:  </w:t>
      </w:r>
      <w:r w:rsidRPr="00036CD8">
        <w:rPr>
          <w:rFonts w:ascii="Arial" w:hAnsi="Arial" w:cs="Arial"/>
          <w:sz w:val="20"/>
          <w:szCs w:val="20"/>
          <w:lang w:val="en"/>
        </w:rPr>
        <w:t>Vendor agrees to hold Salida Sunrise Rotary Charitable Fund, Inc and Chaffee Home &amp; Garden Show Management harmless from any liabilities incurred directly or indirectly by Vendor in any manner whatsoever involved with this Application Agreement. Further, Salida Sunrise Rotary Charitable Fund, Inc. and Chaffee Home &amp; Garden Show Management shall not be liable to Vendor for any damages whatsoever or loss of any kind to their Exhibit or Products.</w:t>
      </w:r>
    </w:p>
    <w:p w:rsidR="00036CD8" w:rsidRPr="00036CD8" w:rsidRDefault="00036CD8" w:rsidP="00036CD8">
      <w:pPr>
        <w:pStyle w:val="ListParagraph"/>
        <w:rPr>
          <w:rFonts w:ascii="Arial" w:hAnsi="Arial" w:cs="Arial"/>
          <w:sz w:val="20"/>
          <w:szCs w:val="20"/>
          <w:lang w:val="en"/>
        </w:rPr>
      </w:pPr>
    </w:p>
    <w:p w:rsidR="00036CD8" w:rsidRDefault="00036CD8" w:rsidP="00036CD8">
      <w:pPr>
        <w:pStyle w:val="ListParagraph"/>
        <w:widowControl w:val="0"/>
        <w:numPr>
          <w:ilvl w:val="0"/>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b/>
          <w:bCs/>
          <w:sz w:val="20"/>
          <w:szCs w:val="20"/>
          <w:lang w:val="en"/>
        </w:rPr>
        <w:t>Licenses/Permits</w:t>
      </w:r>
      <w:r>
        <w:rPr>
          <w:rFonts w:ascii="Arial" w:hAnsi="Arial" w:cs="Arial"/>
          <w:sz w:val="20"/>
          <w:szCs w:val="20"/>
          <w:lang w:val="en"/>
        </w:rPr>
        <w:t xml:space="preserve">:  </w:t>
      </w:r>
      <w:r w:rsidRPr="00036CD8">
        <w:rPr>
          <w:rFonts w:ascii="Arial" w:hAnsi="Arial" w:cs="Arial"/>
          <w:sz w:val="20"/>
          <w:szCs w:val="20"/>
          <w:lang w:val="en"/>
        </w:rPr>
        <w:t>Vendor shall be responsible for obtaining any licenses, permits, or approvals required under local or state law applicable to their activity at the Chaffee Home &amp; Garden Show.</w:t>
      </w:r>
    </w:p>
    <w:p w:rsidR="00036CD8" w:rsidRPr="00036CD8" w:rsidRDefault="00036CD8" w:rsidP="00036CD8">
      <w:pPr>
        <w:pStyle w:val="ListParagraph"/>
        <w:rPr>
          <w:rFonts w:ascii="Arial" w:hAnsi="Arial" w:cs="Arial"/>
          <w:sz w:val="20"/>
          <w:szCs w:val="20"/>
          <w:lang w:val="en"/>
        </w:rPr>
      </w:pPr>
    </w:p>
    <w:p w:rsidR="00036CD8" w:rsidRDefault="00036CD8" w:rsidP="00036CD8">
      <w:pPr>
        <w:pStyle w:val="ListParagraph"/>
        <w:widowControl w:val="0"/>
        <w:numPr>
          <w:ilvl w:val="0"/>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b/>
          <w:bCs/>
          <w:sz w:val="20"/>
          <w:szCs w:val="20"/>
          <w:lang w:val="en"/>
        </w:rPr>
        <w:t>Subletting/Sharing rented Space</w:t>
      </w:r>
      <w:r>
        <w:rPr>
          <w:rFonts w:ascii="Arial" w:hAnsi="Arial" w:cs="Arial"/>
          <w:b/>
          <w:bCs/>
          <w:sz w:val="20"/>
          <w:szCs w:val="20"/>
          <w:lang w:val="en"/>
        </w:rPr>
        <w:t>:</w:t>
      </w:r>
      <w:r w:rsidRPr="00036CD8">
        <w:rPr>
          <w:rFonts w:ascii="Arial" w:hAnsi="Arial" w:cs="Arial"/>
          <w:sz w:val="20"/>
          <w:szCs w:val="20"/>
          <w:lang w:val="en"/>
        </w:rPr>
        <w:t xml:space="preserve"> Subletting of contracted exhibit space is NOT permitted. Special arrangements must be made in advance for two or more Vendors to share the same booth space.</w:t>
      </w:r>
    </w:p>
    <w:p w:rsidR="00036CD8" w:rsidRPr="00036CD8" w:rsidRDefault="00036CD8" w:rsidP="00036CD8">
      <w:pPr>
        <w:pStyle w:val="ListParagraph"/>
        <w:rPr>
          <w:rFonts w:ascii="Arial" w:hAnsi="Arial" w:cs="Arial"/>
          <w:sz w:val="20"/>
          <w:szCs w:val="20"/>
          <w:lang w:val="en"/>
        </w:rPr>
      </w:pPr>
    </w:p>
    <w:p w:rsidR="00036CD8" w:rsidRDefault="00036CD8" w:rsidP="00036CD8">
      <w:pPr>
        <w:pStyle w:val="ListParagraph"/>
        <w:widowControl w:val="0"/>
        <w:numPr>
          <w:ilvl w:val="0"/>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b/>
          <w:bCs/>
          <w:sz w:val="20"/>
          <w:szCs w:val="20"/>
          <w:lang w:val="en"/>
        </w:rPr>
        <w:t>Cancellation</w:t>
      </w:r>
      <w:r>
        <w:rPr>
          <w:rFonts w:ascii="Arial" w:hAnsi="Arial" w:cs="Arial"/>
          <w:sz w:val="20"/>
          <w:szCs w:val="20"/>
          <w:lang w:val="en"/>
        </w:rPr>
        <w:t xml:space="preserve">:  </w:t>
      </w:r>
      <w:r w:rsidRPr="00036CD8">
        <w:rPr>
          <w:rFonts w:ascii="Arial" w:hAnsi="Arial" w:cs="Arial"/>
          <w:sz w:val="20"/>
          <w:szCs w:val="20"/>
          <w:lang w:val="en"/>
        </w:rPr>
        <w:t>Should any contingency prevent holding the show Salida Sunrise Rotary Charitable Fund, Inc. or Chaffee Home &amp; Garden Show Management shall not be held liable for any expenses incurred by the Vendor other than the rental cost of the exhibit space.</w:t>
      </w:r>
    </w:p>
    <w:p w:rsidR="00036CD8" w:rsidRPr="00036CD8" w:rsidRDefault="00036CD8" w:rsidP="00036CD8">
      <w:pPr>
        <w:pStyle w:val="ListParagraph"/>
        <w:rPr>
          <w:rFonts w:ascii="Arial" w:hAnsi="Arial" w:cs="Arial"/>
          <w:sz w:val="20"/>
          <w:szCs w:val="20"/>
          <w:lang w:val="en"/>
        </w:rPr>
      </w:pPr>
    </w:p>
    <w:p w:rsidR="00036CD8" w:rsidRDefault="00036CD8" w:rsidP="00036CD8">
      <w:pPr>
        <w:pStyle w:val="ListParagraph"/>
        <w:widowControl w:val="0"/>
        <w:numPr>
          <w:ilvl w:val="0"/>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b/>
          <w:bCs/>
          <w:sz w:val="20"/>
          <w:szCs w:val="20"/>
          <w:lang w:val="en"/>
        </w:rPr>
        <w:t>Booth Location and Pricing</w:t>
      </w:r>
      <w:r>
        <w:rPr>
          <w:rFonts w:ascii="Arial" w:hAnsi="Arial" w:cs="Arial"/>
          <w:sz w:val="20"/>
          <w:szCs w:val="20"/>
          <w:lang w:val="en"/>
        </w:rPr>
        <w:t>:</w:t>
      </w:r>
      <w:r w:rsidRPr="00036CD8">
        <w:rPr>
          <w:rFonts w:ascii="Arial" w:hAnsi="Arial" w:cs="Arial"/>
          <w:sz w:val="20"/>
          <w:szCs w:val="20"/>
          <w:lang w:val="en"/>
        </w:rPr>
        <w:t xml:space="preserve"> </w:t>
      </w:r>
    </w:p>
    <w:p w:rsidR="00036CD8" w:rsidRPr="00036CD8" w:rsidRDefault="00036CD8" w:rsidP="00036CD8">
      <w:pPr>
        <w:pStyle w:val="ListParagraph"/>
        <w:rPr>
          <w:rFonts w:ascii="Arial" w:hAnsi="Arial" w:cs="Arial"/>
          <w:sz w:val="20"/>
          <w:szCs w:val="20"/>
          <w:lang w:val="en"/>
        </w:rPr>
      </w:pPr>
    </w:p>
    <w:p w:rsidR="00036CD8" w:rsidRDefault="00036CD8" w:rsidP="00036CD8">
      <w:pPr>
        <w:pStyle w:val="ListParagraph"/>
        <w:widowControl w:val="0"/>
        <w:numPr>
          <w:ilvl w:val="1"/>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sz w:val="20"/>
          <w:szCs w:val="20"/>
          <w:lang w:val="en"/>
        </w:rPr>
        <w:t xml:space="preserve">Booth spaces will be determined/assigned by the Chaffee Home and Garden Show Management. Order in which applications, monies are received will factor into this decision, as will any stated preference shown above. </w:t>
      </w:r>
    </w:p>
    <w:p w:rsidR="00036CD8" w:rsidRPr="00036CD8" w:rsidRDefault="00036CD8" w:rsidP="00036CD8">
      <w:pPr>
        <w:pStyle w:val="ListParagraph"/>
        <w:widowControl w:val="0"/>
        <w:numPr>
          <w:ilvl w:val="1"/>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sz w:val="20"/>
          <w:szCs w:val="20"/>
          <w:lang w:val="en"/>
        </w:rPr>
        <w:t>Full payment of the booth fee must be enclosed with this Application</w:t>
      </w:r>
      <w:r>
        <w:rPr>
          <w:rFonts w:ascii="Arial" w:hAnsi="Arial" w:cs="Arial"/>
          <w:sz w:val="20"/>
          <w:szCs w:val="20"/>
          <w:lang w:val="en"/>
        </w:rPr>
        <w:t>.</w:t>
      </w:r>
    </w:p>
    <w:p w:rsidR="00036CD8" w:rsidRPr="00036CD8" w:rsidRDefault="00036CD8" w:rsidP="00036CD8">
      <w:pPr>
        <w:widowControl w:val="0"/>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sz w:val="20"/>
          <w:szCs w:val="20"/>
          <w:lang w:val="en"/>
        </w:rPr>
        <w:t xml:space="preserve">If Vendor must cancel its space for good and sufficient reasons, and written notice of such cancellation is delivered to Chaffee Home &amp; Garden Show Management by March 15, </w:t>
      </w:r>
      <w:r>
        <w:rPr>
          <w:rFonts w:ascii="Arial" w:hAnsi="Arial" w:cs="Arial"/>
          <w:sz w:val="20"/>
          <w:szCs w:val="20"/>
          <w:lang w:val="en"/>
        </w:rPr>
        <w:t xml:space="preserve">2025, </w:t>
      </w:r>
      <w:r w:rsidRPr="00036CD8">
        <w:rPr>
          <w:rFonts w:ascii="Arial" w:hAnsi="Arial" w:cs="Arial"/>
          <w:sz w:val="20"/>
          <w:szCs w:val="20"/>
          <w:lang w:val="en"/>
        </w:rPr>
        <w:t xml:space="preserve">Vendor shall receive a refund of any booth fees paid.  If cancellation occurs after March 15, </w:t>
      </w:r>
      <w:r>
        <w:rPr>
          <w:rFonts w:ascii="Arial" w:hAnsi="Arial" w:cs="Arial"/>
          <w:sz w:val="20"/>
          <w:szCs w:val="20"/>
          <w:lang w:val="en"/>
        </w:rPr>
        <w:t xml:space="preserve">2025 </w:t>
      </w:r>
      <w:r w:rsidRPr="00036CD8">
        <w:rPr>
          <w:rFonts w:ascii="Arial" w:hAnsi="Arial" w:cs="Arial"/>
          <w:sz w:val="20"/>
          <w:szCs w:val="20"/>
          <w:lang w:val="en"/>
        </w:rPr>
        <w:t>all booth fees will be kept as a donation.</w:t>
      </w:r>
    </w:p>
    <w:p w:rsidR="00703C37" w:rsidRPr="00036CD8" w:rsidRDefault="00036CD8" w:rsidP="00036CD8">
      <w:pPr>
        <w:pStyle w:val="ListParagraph"/>
        <w:widowControl w:val="0"/>
        <w:numPr>
          <w:ilvl w:val="0"/>
          <w:numId w:val="1"/>
        </w:numPr>
        <w:tabs>
          <w:tab w:val="right" w:pos="9720"/>
        </w:tabs>
        <w:autoSpaceDE w:val="0"/>
        <w:autoSpaceDN w:val="0"/>
        <w:adjustRightInd w:val="0"/>
        <w:spacing w:after="360" w:line="276" w:lineRule="auto"/>
        <w:rPr>
          <w:rFonts w:ascii="Arial" w:hAnsi="Arial" w:cs="Arial"/>
          <w:sz w:val="20"/>
          <w:szCs w:val="20"/>
          <w:lang w:val="en"/>
        </w:rPr>
      </w:pPr>
      <w:r w:rsidRPr="00036CD8">
        <w:rPr>
          <w:rFonts w:ascii="Arial" w:hAnsi="Arial" w:cs="Arial"/>
          <w:b/>
          <w:bCs/>
          <w:sz w:val="20"/>
          <w:szCs w:val="20"/>
          <w:lang w:val="en"/>
        </w:rPr>
        <w:t>Vendor Diversity</w:t>
      </w:r>
      <w:r>
        <w:rPr>
          <w:rFonts w:ascii="Arial" w:hAnsi="Arial" w:cs="Arial"/>
          <w:sz w:val="20"/>
          <w:szCs w:val="20"/>
          <w:lang w:val="en"/>
        </w:rPr>
        <w:t xml:space="preserve">:  </w:t>
      </w:r>
      <w:r w:rsidRPr="00036CD8">
        <w:rPr>
          <w:rFonts w:ascii="Arial" w:hAnsi="Arial" w:cs="Arial"/>
          <w:sz w:val="20"/>
          <w:szCs w:val="20"/>
          <w:lang w:val="en"/>
        </w:rPr>
        <w:t>Salida Sunrise Rotary Charitable Fund, Inc. reserves the rights to limit the number of Vendors to ensure broad diversity amongst the Vendors.</w:t>
      </w:r>
    </w:p>
    <w:sectPr w:rsidR="00703C37" w:rsidRPr="00036CD8" w:rsidSect="00036C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42F1E"/>
    <w:multiLevelType w:val="hybridMultilevel"/>
    <w:tmpl w:val="9C14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3654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60457567">
    <w:abstractNumId w:val="1"/>
  </w:num>
  <w:num w:numId="2" w16cid:durableId="5983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D8"/>
    <w:rsid w:val="000021D4"/>
    <w:rsid w:val="00036CD8"/>
    <w:rsid w:val="00703C37"/>
    <w:rsid w:val="00B47F28"/>
    <w:rsid w:val="00D61970"/>
    <w:rsid w:val="00F4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07131"/>
  <w15:chartTrackingRefBased/>
  <w15:docId w15:val="{2DCE2076-B9CA-A146-81BF-9EEF68A9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D8"/>
    <w:pPr>
      <w:spacing w:after="160" w:line="259" w:lineRule="auto"/>
    </w:pPr>
    <w:rPr>
      <w:rFonts w:asciiTheme="minorHAnsi" w:eastAsiaTheme="minorEastAsia"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Franz</dc:creator>
  <cp:keywords/>
  <dc:description/>
  <cp:lastModifiedBy>Janet Franz</cp:lastModifiedBy>
  <cp:revision>1</cp:revision>
  <dcterms:created xsi:type="dcterms:W3CDTF">2025-02-07T23:00:00Z</dcterms:created>
  <dcterms:modified xsi:type="dcterms:W3CDTF">2025-02-07T23:10:00Z</dcterms:modified>
</cp:coreProperties>
</file>